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AFA" w:rsidRPr="00284C58" w:rsidRDefault="00BE5AFA">
      <w:pPr>
        <w:jc w:val="center"/>
        <w:rPr>
          <w:rFonts w:ascii="Verdana" w:hAnsi="Verdana"/>
          <w:sz w:val="20"/>
          <w:szCs w:val="20"/>
        </w:rPr>
      </w:pPr>
    </w:p>
    <w:p w:rsidR="00BE5AFA" w:rsidRPr="00284C58" w:rsidRDefault="00F869AF">
      <w:pPr>
        <w:tabs>
          <w:tab w:val="left" w:pos="3228"/>
        </w:tabs>
        <w:rPr>
          <w:rFonts w:ascii="Verdana" w:hAnsi="Verdana"/>
          <w:sz w:val="20"/>
          <w:szCs w:val="20"/>
        </w:rPr>
      </w:pPr>
      <w:r w:rsidRPr="00284C58">
        <w:rPr>
          <w:rFonts w:ascii="Verdana" w:hAnsi="Verdana"/>
          <w:sz w:val="20"/>
          <w:szCs w:val="20"/>
        </w:rPr>
        <w:tab/>
      </w:r>
    </w:p>
    <w:p w:rsidR="00031333" w:rsidRPr="00031333" w:rsidRDefault="00031333" w:rsidP="00031333">
      <w:pPr>
        <w:spacing w:after="41"/>
        <w:ind w:left="7"/>
        <w:jc w:val="center"/>
        <w:rPr>
          <w:rFonts w:ascii="Verdana" w:hAnsi="Verdana" w:cs="Calibri"/>
          <w:sz w:val="20"/>
          <w:szCs w:val="20"/>
        </w:rPr>
      </w:pPr>
      <w:r w:rsidRPr="00031333">
        <w:rPr>
          <w:rFonts w:ascii="Verdana" w:hAnsi="Verdana" w:cs="Calibri"/>
          <w:sz w:val="20"/>
          <w:szCs w:val="20"/>
        </w:rPr>
        <w:t xml:space="preserve">Procedura </w:t>
      </w:r>
      <w:r w:rsidR="00F351B2">
        <w:rPr>
          <w:rFonts w:ascii="Verdana" w:hAnsi="Verdana" w:cs="Calibri"/>
          <w:sz w:val="20"/>
          <w:szCs w:val="20"/>
        </w:rPr>
        <w:t>negoziata</w:t>
      </w:r>
      <w:r w:rsidRPr="00031333">
        <w:rPr>
          <w:rFonts w:ascii="Verdana" w:hAnsi="Verdana" w:cs="Calibri"/>
          <w:sz w:val="20"/>
          <w:szCs w:val="20"/>
        </w:rPr>
        <w:t xml:space="preserve"> per l’affidamento della concessione del servizio di erogazione di bevande fredde, calde, snack/merende, mediante distributori automatici eroganti il resto e macchinette compatte, all’interno dei plessi dell’Istituto Comprensivo n. 6 di Imola. </w:t>
      </w:r>
    </w:p>
    <w:p w:rsidR="00BE5AFA" w:rsidRPr="00284C58" w:rsidRDefault="00031333" w:rsidP="00031333">
      <w:pPr>
        <w:spacing w:after="41"/>
        <w:ind w:left="7"/>
        <w:jc w:val="center"/>
        <w:rPr>
          <w:rFonts w:ascii="Verdana" w:hAnsi="Verdana"/>
          <w:sz w:val="20"/>
          <w:szCs w:val="20"/>
        </w:rPr>
      </w:pPr>
      <w:r w:rsidRPr="00031333">
        <w:rPr>
          <w:rFonts w:ascii="Verdana" w:hAnsi="Verdana" w:cs="Calibri"/>
          <w:sz w:val="20"/>
          <w:szCs w:val="20"/>
        </w:rPr>
        <w:t>CIG: ZD1283AA06</w:t>
      </w:r>
    </w:p>
    <w:p w:rsidR="00BE5AFA" w:rsidRPr="00284C58" w:rsidRDefault="00BE5AFA">
      <w:pPr>
        <w:tabs>
          <w:tab w:val="left" w:pos="7380"/>
        </w:tabs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</w:p>
    <w:p w:rsidR="00BE5AFA" w:rsidRPr="00284C58" w:rsidRDefault="00F869AF">
      <w:pPr>
        <w:tabs>
          <w:tab w:val="left" w:pos="7380"/>
        </w:tabs>
        <w:jc w:val="center"/>
        <w:rPr>
          <w:rFonts w:ascii="Verdana" w:eastAsia="Times-Roman;Times New Roman" w:hAnsi="Verdana" w:cs="Calibri"/>
          <w:color w:val="000000"/>
          <w:sz w:val="20"/>
          <w:szCs w:val="20"/>
        </w:rPr>
      </w:pPr>
      <w:r w:rsidRPr="00284C5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OFFERTA </w:t>
      </w:r>
      <w:r w:rsidR="00DA5E41">
        <w:rPr>
          <w:rFonts w:ascii="Verdana" w:eastAsia="Times-Roman;Times New Roman" w:hAnsi="Verdana" w:cs="Calibri"/>
          <w:color w:val="000000"/>
          <w:sz w:val="20"/>
          <w:szCs w:val="20"/>
        </w:rPr>
        <w:t>ECONOMICA</w:t>
      </w:r>
    </w:p>
    <w:p w:rsidR="00BE5AFA" w:rsidRPr="00284C58" w:rsidRDefault="00BE5AFA">
      <w:pPr>
        <w:tabs>
          <w:tab w:val="left" w:pos="7380"/>
        </w:tabs>
        <w:rPr>
          <w:rFonts w:ascii="Verdana" w:eastAsia="Times-Roman;Times New Roman" w:hAnsi="Verdana" w:cs="Calibri"/>
          <w:color w:val="000000"/>
          <w:sz w:val="20"/>
          <w:szCs w:val="20"/>
        </w:rPr>
      </w:pPr>
    </w:p>
    <w:p w:rsidR="0006342C" w:rsidRDefault="006F6D77" w:rsidP="00284C58">
      <w:pPr>
        <w:pStyle w:val="Paragrafoelenco"/>
        <w:numPr>
          <w:ilvl w:val="0"/>
          <w:numId w:val="3"/>
        </w:numPr>
        <w:tabs>
          <w:tab w:val="clear" w:pos="720"/>
        </w:tabs>
        <w:ind w:left="284" w:hanging="284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b/>
          <w:color w:val="000000"/>
          <w:sz w:val="20"/>
          <w:szCs w:val="20"/>
        </w:rPr>
        <w:t>Prezzi delle bevande calde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14"/>
        <w:gridCol w:w="4915"/>
        <w:gridCol w:w="1842"/>
        <w:gridCol w:w="1985"/>
      </w:tblGrid>
      <w:tr w:rsidR="00DA5E41" w:rsidRPr="002A3DFC" w:rsidTr="0007532F">
        <w:trPr>
          <w:tblHeader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A5E41" w:rsidRPr="002A3DFC" w:rsidRDefault="00DA5E41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Nr.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A5E41" w:rsidRPr="002A3DFC" w:rsidRDefault="00DA5E41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Prodotto e caratteristiche tecniche minime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A5E41" w:rsidRPr="002A3DFC" w:rsidRDefault="00031333" w:rsidP="00DA5E41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Prezzo unitario</w:t>
            </w:r>
            <w:r w:rsidR="007C2B10">
              <w:rPr>
                <w:rFonts w:ascii="Verdana" w:hAnsi="Verdana" w:cs="Calibri"/>
                <w:b/>
                <w:sz w:val="18"/>
                <w:szCs w:val="18"/>
              </w:rPr>
              <w:t xml:space="preserve"> offerto</w:t>
            </w:r>
            <w:r w:rsidR="00DA5E41">
              <w:rPr>
                <w:rFonts w:ascii="Verdana" w:hAnsi="Verdana" w:cs="Calibri"/>
                <w:b/>
                <w:sz w:val="18"/>
                <w:szCs w:val="18"/>
              </w:rPr>
              <w:t xml:space="preserve"> (</w:t>
            </w:r>
            <w:proofErr w:type="spellStart"/>
            <w:r w:rsidR="00DA5E41">
              <w:rPr>
                <w:rFonts w:ascii="Verdana" w:hAnsi="Verdana" w:cs="Calibri"/>
                <w:b/>
                <w:sz w:val="18"/>
                <w:szCs w:val="18"/>
              </w:rPr>
              <w:t>max</w:t>
            </w:r>
            <w:proofErr w:type="spellEnd"/>
            <w:r w:rsidR="00DA5E41">
              <w:rPr>
                <w:rFonts w:ascii="Verdana" w:hAnsi="Verdana" w:cs="Calibri"/>
                <w:b/>
                <w:sz w:val="18"/>
                <w:szCs w:val="18"/>
              </w:rPr>
              <w:t xml:space="preserve"> €0,50)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A5E41" w:rsidRDefault="00DA5E41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Prezzo medio (a cura della commissione)</w:t>
            </w:r>
          </w:p>
        </w:tc>
      </w:tr>
      <w:tr w:rsidR="006F6D77" w:rsidRPr="00284C58" w:rsidTr="00031333">
        <w:trPr>
          <w:trHeight w:val="216"/>
        </w:trPr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:rsidR="006F6D77" w:rsidRPr="006F6D77" w:rsidRDefault="006F6D77" w:rsidP="00DA5E41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6F6D77">
              <w:rPr>
                <w:rFonts w:ascii="Verdana" w:hAnsi="Verdana" w:cs="Calibri"/>
                <w:b/>
                <w:sz w:val="18"/>
                <w:szCs w:val="18"/>
              </w:rPr>
              <w:t>Prodotti obbligatori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6D77" w:rsidRPr="00284C58" w:rsidRDefault="006F6D77" w:rsidP="00DA5E41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rPr>
          <w:trHeight w:val="21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ESPRESSO con grammatura minima di gr.7 di caffè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6D77" w:rsidRPr="00284C58" w:rsidRDefault="006F6D77" w:rsidP="00DA5E41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rPr>
          <w:cantSplit/>
          <w:trHeight w:val="2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6F2BE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ESPRESSO MACCHIATO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7 di caffè e di gr. 4 di latte per ogni </w:t>
            </w:r>
            <w:proofErr w:type="spellStart"/>
            <w:r w:rsidRPr="00284C58">
              <w:rPr>
                <w:rFonts w:ascii="Verdana" w:hAnsi="Verdana" w:cs="Calibri"/>
                <w:sz w:val="20"/>
                <w:szCs w:val="20"/>
              </w:rPr>
              <w:t>erogaz</w:t>
            </w:r>
            <w:proofErr w:type="spellEnd"/>
            <w:r>
              <w:rPr>
                <w:rFonts w:ascii="Verdana" w:hAnsi="Verdana" w:cs="Calibri"/>
                <w:sz w:val="20"/>
                <w:szCs w:val="20"/>
              </w:rPr>
              <w:t>.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CAPPUCCINO: con grammatura minima di gr. 7 di caffè e gr. 6 di latte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2A3DF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CAPPUCCINO </w:t>
            </w:r>
            <w:r>
              <w:rPr>
                <w:rFonts w:ascii="Verdana" w:hAnsi="Verdana" w:cs="Calibri"/>
                <w:sz w:val="20"/>
                <w:szCs w:val="20"/>
              </w:rPr>
              <w:t>con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sz w:val="20"/>
                <w:szCs w:val="20"/>
              </w:rPr>
              <w:t>cioccolata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 7 di caffè, gr. 6 di latte e gr. 3 cioccolato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ORZO SOLUBILE con grammatura minima di gr 2,5 di orzo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rPr>
          <w:cantSplit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ORZO SOLUBILE MACCHIATO con grammatura minima di gr 2,5 di orzo e di gr. 4 di latte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LATTE: grammatura minima di gr. 8 di latte in polvere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THE’: almeno gr.</w:t>
            </w:r>
            <w:r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284C58">
              <w:rPr>
                <w:rFonts w:ascii="Verdana" w:hAnsi="Verdana" w:cs="Calibri"/>
                <w:sz w:val="20"/>
                <w:szCs w:val="20"/>
              </w:rPr>
              <w:t>13 di the in polvere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9B5F6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CIOCCOLATA: almeno gr. 23 di miscela di cioccolato in polvere di cacao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31333"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:rsidR="006F6D77" w:rsidRPr="006F6D77" w:rsidRDefault="006F6D77" w:rsidP="006F6D77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6F6D77">
              <w:rPr>
                <w:rFonts w:ascii="Verdana" w:hAnsi="Verdana" w:cs="Calibri"/>
                <w:b/>
                <w:sz w:val="18"/>
                <w:szCs w:val="18"/>
              </w:rPr>
              <w:t>Prodotti opzionali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C231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CAFFE’ </w:t>
            </w:r>
            <w:r>
              <w:rPr>
                <w:rFonts w:ascii="Verdana" w:hAnsi="Verdana" w:cs="Calibri"/>
                <w:sz w:val="20"/>
                <w:szCs w:val="20"/>
              </w:rPr>
              <w:t>decaffeinato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solubile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C231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CAFFE’ </w:t>
            </w:r>
            <w:r>
              <w:rPr>
                <w:rFonts w:ascii="Verdana" w:hAnsi="Verdana" w:cs="Calibri"/>
                <w:sz w:val="20"/>
                <w:szCs w:val="20"/>
              </w:rPr>
              <w:t>decaffeinato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sz w:val="20"/>
                <w:szCs w:val="20"/>
              </w:rPr>
              <w:t>macchiato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e di gr. 4 di latte per ogni </w:t>
            </w:r>
            <w:proofErr w:type="spellStart"/>
            <w:r w:rsidRPr="00284C58">
              <w:rPr>
                <w:rFonts w:ascii="Verdana" w:hAnsi="Verdana" w:cs="Calibri"/>
                <w:sz w:val="20"/>
                <w:szCs w:val="20"/>
              </w:rPr>
              <w:t>erogaz</w:t>
            </w:r>
            <w:proofErr w:type="spellEnd"/>
            <w:r>
              <w:rPr>
                <w:rFonts w:ascii="Verdana" w:hAnsi="Verdana" w:cs="Calibri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C231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CAPPUCCINO decaffeinato solubile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e gr. 6 di latte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C231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GINSENG con grammatura minima di gr. 7 di caffè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F6D77" w:rsidRPr="00284C58" w:rsidTr="0007532F">
        <w:trPr>
          <w:cantSplit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Default="006F6D77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6F6D77" w:rsidRPr="00284C58" w:rsidRDefault="006F6D77" w:rsidP="00C231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GINSENG MACCHIATO con grammatura minima di gr. 7 di caffè e di gr. 4 di latte per ogni erogazione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77" w:rsidRPr="00284C58" w:rsidRDefault="006F6D77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031333" w:rsidRDefault="003162CF" w:rsidP="00DD2288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 w:rsidR="006F2BE8" w:rsidRPr="006F2BE8">
        <w:rPr>
          <w:rFonts w:ascii="Verdana" w:hAnsi="Verdana"/>
          <w:b/>
          <w:sz w:val="20"/>
          <w:szCs w:val="20"/>
        </w:rPr>
        <w:t>Note per la compilazione</w:t>
      </w:r>
      <w:r w:rsidR="006F2BE8" w:rsidRPr="006F2BE8">
        <w:rPr>
          <w:rFonts w:ascii="Verdana" w:hAnsi="Verdana"/>
          <w:sz w:val="20"/>
          <w:szCs w:val="20"/>
        </w:rPr>
        <w:t xml:space="preserve">. </w:t>
      </w:r>
      <w:r w:rsidR="006F6D77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 xml:space="preserve">er ogni </w:t>
      </w:r>
      <w:r w:rsidR="00A17204">
        <w:rPr>
          <w:rFonts w:ascii="Verdana" w:hAnsi="Verdana"/>
          <w:sz w:val="20"/>
          <w:szCs w:val="20"/>
        </w:rPr>
        <w:t>prodotto</w:t>
      </w:r>
      <w:r w:rsidR="006F6D77">
        <w:rPr>
          <w:rFonts w:ascii="Verdana" w:hAnsi="Verdana"/>
          <w:sz w:val="20"/>
          <w:szCs w:val="20"/>
        </w:rPr>
        <w:t xml:space="preserve"> obbligatorio</w:t>
      </w:r>
      <w:r w:rsidR="00DD2288">
        <w:rPr>
          <w:rFonts w:ascii="Verdana" w:hAnsi="Verdana"/>
          <w:sz w:val="20"/>
          <w:szCs w:val="20"/>
        </w:rPr>
        <w:t xml:space="preserve"> è necessario indicare il relativo prezzo unitario, in quanto, in caso contrario</w:t>
      </w:r>
      <w:r w:rsidR="00DD2288" w:rsidRPr="00A17204">
        <w:rPr>
          <w:rFonts w:ascii="Verdana" w:hAnsi="Verdana"/>
          <w:sz w:val="20"/>
          <w:szCs w:val="20"/>
        </w:rPr>
        <w:t xml:space="preserve">, </w:t>
      </w:r>
      <w:r w:rsidR="00DD2288" w:rsidRPr="00A17204">
        <w:rPr>
          <w:rFonts w:ascii="Verdana" w:hAnsi="Verdana"/>
          <w:sz w:val="20"/>
          <w:szCs w:val="20"/>
          <w:u w:val="single"/>
        </w:rPr>
        <w:t>l'offerta economica sarà</w:t>
      </w:r>
      <w:r w:rsidR="006F6D77" w:rsidRPr="00A17204">
        <w:rPr>
          <w:rFonts w:ascii="Verdana" w:hAnsi="Verdana"/>
          <w:sz w:val="20"/>
          <w:szCs w:val="20"/>
          <w:u w:val="single"/>
        </w:rPr>
        <w:t xml:space="preserve"> </w:t>
      </w:r>
      <w:r w:rsidR="0072091B" w:rsidRPr="00A17204">
        <w:rPr>
          <w:rFonts w:ascii="Verdana" w:hAnsi="Verdana"/>
          <w:sz w:val="20"/>
          <w:szCs w:val="20"/>
          <w:u w:val="single"/>
        </w:rPr>
        <w:t>considerata parziale e dunque</w:t>
      </w:r>
      <w:r w:rsidR="00A17204">
        <w:rPr>
          <w:rFonts w:ascii="Verdana" w:hAnsi="Verdana"/>
          <w:sz w:val="20"/>
          <w:szCs w:val="20"/>
          <w:u w:val="single"/>
        </w:rPr>
        <w:t xml:space="preserve"> la candidatura</w:t>
      </w:r>
      <w:r w:rsidR="0072091B" w:rsidRPr="00A17204">
        <w:rPr>
          <w:rFonts w:ascii="Verdana" w:hAnsi="Verdana"/>
          <w:sz w:val="20"/>
          <w:szCs w:val="20"/>
          <w:u w:val="single"/>
        </w:rPr>
        <w:t xml:space="preserve"> esclusa dalla gara</w:t>
      </w:r>
      <w:r w:rsidR="0072091B">
        <w:rPr>
          <w:rFonts w:ascii="Verdana" w:hAnsi="Verdana"/>
          <w:sz w:val="20"/>
          <w:szCs w:val="20"/>
        </w:rPr>
        <w:t xml:space="preserve">. Per quanto </w:t>
      </w:r>
      <w:r w:rsidR="00A17204">
        <w:rPr>
          <w:rFonts w:ascii="Verdana" w:hAnsi="Verdana"/>
          <w:sz w:val="20"/>
          <w:szCs w:val="20"/>
        </w:rPr>
        <w:t>attiene</w:t>
      </w:r>
      <w:r w:rsidR="0072091B">
        <w:rPr>
          <w:rFonts w:ascii="Verdana" w:hAnsi="Verdana"/>
          <w:sz w:val="20"/>
          <w:szCs w:val="20"/>
        </w:rPr>
        <w:t xml:space="preserve">, invece, </w:t>
      </w:r>
      <w:r w:rsidR="00A17204">
        <w:rPr>
          <w:rFonts w:ascii="Verdana" w:hAnsi="Verdana"/>
          <w:sz w:val="20"/>
          <w:szCs w:val="20"/>
        </w:rPr>
        <w:t xml:space="preserve">esclusivamente i </w:t>
      </w:r>
      <w:r w:rsidR="0072091B">
        <w:rPr>
          <w:rFonts w:ascii="Verdana" w:hAnsi="Verdana"/>
          <w:sz w:val="20"/>
          <w:szCs w:val="20"/>
        </w:rPr>
        <w:t xml:space="preserve">prodotti opzionali </w:t>
      </w:r>
      <w:r w:rsidR="006F6D77">
        <w:rPr>
          <w:rFonts w:ascii="Verdana" w:hAnsi="Verdana"/>
          <w:sz w:val="20"/>
          <w:szCs w:val="20"/>
        </w:rPr>
        <w:t>validamente indicati nel</w:t>
      </w:r>
      <w:r w:rsidR="00031333">
        <w:rPr>
          <w:rFonts w:ascii="Verdana" w:hAnsi="Verdana"/>
          <w:sz w:val="20"/>
          <w:szCs w:val="20"/>
        </w:rPr>
        <w:t xml:space="preserve"> modulo dell'offerta tecnica di cui al</w:t>
      </w:r>
      <w:r w:rsidR="006F6D77">
        <w:rPr>
          <w:rFonts w:ascii="Verdana" w:hAnsi="Verdana"/>
          <w:sz w:val="20"/>
          <w:szCs w:val="20"/>
        </w:rPr>
        <w:t xml:space="preserve">l'allegato </w:t>
      </w:r>
      <w:r w:rsidR="00031333">
        <w:rPr>
          <w:rFonts w:ascii="Verdana" w:hAnsi="Verdana"/>
          <w:sz w:val="20"/>
          <w:szCs w:val="20"/>
        </w:rPr>
        <w:t xml:space="preserve">2 </w:t>
      </w:r>
      <w:r w:rsidR="004B70A0">
        <w:rPr>
          <w:rFonts w:ascii="Verdana" w:hAnsi="Verdana"/>
          <w:sz w:val="20"/>
          <w:szCs w:val="20"/>
        </w:rPr>
        <w:t>della lettera di invito</w:t>
      </w:r>
      <w:r w:rsidR="006F6D77">
        <w:rPr>
          <w:rFonts w:ascii="Verdana" w:hAnsi="Verdana"/>
          <w:sz w:val="20"/>
          <w:szCs w:val="20"/>
        </w:rPr>
        <w:t xml:space="preserve"> e che hanno dato luogo all'attribuzione del punteggio aggiuntivo </w:t>
      </w:r>
      <w:r w:rsidR="004B70A0">
        <w:rPr>
          <w:rFonts w:ascii="Verdana" w:hAnsi="Verdana"/>
          <w:sz w:val="20"/>
          <w:szCs w:val="20"/>
        </w:rPr>
        <w:t xml:space="preserve">di cui </w:t>
      </w:r>
      <w:r w:rsidR="004B70A0">
        <w:rPr>
          <w:rFonts w:ascii="Verdana" w:hAnsi="Verdana"/>
          <w:sz w:val="20"/>
          <w:szCs w:val="20"/>
        </w:rPr>
        <w:lastRenderedPageBreak/>
        <w:t xml:space="preserve">al criterio </w:t>
      </w:r>
      <w:r w:rsidR="004B70A0">
        <w:rPr>
          <w:rFonts w:ascii="Verdana" w:hAnsi="Verdana"/>
          <w:i/>
          <w:sz w:val="20"/>
          <w:szCs w:val="20"/>
        </w:rPr>
        <w:t>g</w:t>
      </w:r>
      <w:r w:rsidR="004B70A0">
        <w:rPr>
          <w:rFonts w:ascii="Verdana" w:hAnsi="Verdana"/>
          <w:sz w:val="20"/>
          <w:szCs w:val="20"/>
        </w:rPr>
        <w:t xml:space="preserve"> del par. "Valutazione dell'offerta tecnica", art. 5 della medesima lettera di invito,</w:t>
      </w:r>
      <w:r w:rsidR="00031333">
        <w:rPr>
          <w:rFonts w:ascii="Verdana" w:hAnsi="Verdana"/>
          <w:sz w:val="20"/>
          <w:szCs w:val="20"/>
        </w:rPr>
        <w:t xml:space="preserve"> </w:t>
      </w:r>
      <w:r w:rsidR="0072091B">
        <w:rPr>
          <w:rFonts w:ascii="Verdana" w:hAnsi="Verdana"/>
          <w:sz w:val="20"/>
          <w:szCs w:val="20"/>
        </w:rPr>
        <w:t>nell'ipotesi in cui non venga esplicitato il relativo prezzo unitario, il prodotto sarà considerato come offerto al prezzo massimo (€. 0,50)</w:t>
      </w:r>
      <w:r w:rsidR="006F2BE8" w:rsidRPr="006F2BE8">
        <w:rPr>
          <w:rFonts w:ascii="Verdana" w:hAnsi="Verdana"/>
          <w:sz w:val="20"/>
          <w:szCs w:val="20"/>
        </w:rPr>
        <w:t>.</w:t>
      </w:r>
      <w:r w:rsidR="002757C4">
        <w:rPr>
          <w:rFonts w:ascii="Verdana" w:hAnsi="Verdana"/>
          <w:sz w:val="20"/>
          <w:szCs w:val="20"/>
        </w:rPr>
        <w:t xml:space="preserve"> </w:t>
      </w:r>
    </w:p>
    <w:p w:rsidR="006F2BE8" w:rsidRDefault="002757C4" w:rsidP="0003133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Nel calcolo del prezzo medio, viceversa, non si terrà conto del prezzo unitario</w:t>
      </w:r>
      <w:r w:rsidR="00031333">
        <w:rPr>
          <w:rFonts w:ascii="Verdana" w:hAnsi="Verdana"/>
          <w:sz w:val="20"/>
          <w:szCs w:val="20"/>
        </w:rPr>
        <w:t xml:space="preserve"> eventualmente</w:t>
      </w:r>
      <w:r>
        <w:rPr>
          <w:rFonts w:ascii="Verdana" w:hAnsi="Verdana"/>
          <w:sz w:val="20"/>
          <w:szCs w:val="20"/>
        </w:rPr>
        <w:t xml:space="preserve"> indicato per un prodotto opzionale che</w:t>
      </w:r>
      <w:r w:rsidR="00031333">
        <w:rPr>
          <w:rFonts w:ascii="Verdana" w:hAnsi="Verdana"/>
          <w:sz w:val="20"/>
          <w:szCs w:val="20"/>
        </w:rPr>
        <w:t>, tuttavia,</w:t>
      </w:r>
      <w:r>
        <w:rPr>
          <w:rFonts w:ascii="Verdana" w:hAnsi="Verdana"/>
          <w:sz w:val="20"/>
          <w:szCs w:val="20"/>
        </w:rPr>
        <w:t xml:space="preserve"> non </w:t>
      </w:r>
      <w:r w:rsidR="00C770F0">
        <w:rPr>
          <w:rFonts w:ascii="Verdana" w:hAnsi="Verdana"/>
          <w:sz w:val="20"/>
          <w:szCs w:val="20"/>
        </w:rPr>
        <w:t>sia</w:t>
      </w:r>
      <w:r>
        <w:rPr>
          <w:rFonts w:ascii="Verdana" w:hAnsi="Verdana"/>
          <w:sz w:val="20"/>
          <w:szCs w:val="20"/>
        </w:rPr>
        <w:t xml:space="preserve"> stato riportato nella corrispondente tabella </w:t>
      </w:r>
      <w:r w:rsidR="0007532F">
        <w:rPr>
          <w:rFonts w:ascii="Verdana" w:hAnsi="Verdana"/>
          <w:sz w:val="20"/>
          <w:szCs w:val="20"/>
        </w:rPr>
        <w:t>relativa all'offerta tecnica di cui al</w:t>
      </w:r>
      <w:r>
        <w:rPr>
          <w:rFonts w:ascii="Verdana" w:hAnsi="Verdana"/>
          <w:sz w:val="20"/>
          <w:szCs w:val="20"/>
        </w:rPr>
        <w:t xml:space="preserve">l'allegato </w:t>
      </w:r>
      <w:r w:rsidR="0007532F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</w:p>
    <w:p w:rsidR="007C2B10" w:rsidRPr="007C2B10" w:rsidRDefault="007C2B10" w:rsidP="007C2B10">
      <w:pPr>
        <w:pStyle w:val="Paragrafoelenco"/>
        <w:numPr>
          <w:ilvl w:val="0"/>
          <w:numId w:val="3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7C2B10">
        <w:rPr>
          <w:rFonts w:ascii="Verdana" w:eastAsia="Times-Roman;Times New Roman" w:hAnsi="Verdana" w:cs="Calibri"/>
          <w:b/>
          <w:sz w:val="20"/>
          <w:szCs w:val="20"/>
        </w:rPr>
        <w:t xml:space="preserve">Prezzi delle bevande </w:t>
      </w:r>
      <w:r>
        <w:rPr>
          <w:rFonts w:ascii="Verdana" w:eastAsia="Times-Roman;Times New Roman" w:hAnsi="Verdana" w:cs="Calibri"/>
          <w:b/>
          <w:sz w:val="20"/>
          <w:szCs w:val="20"/>
        </w:rPr>
        <w:t>fredde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709"/>
        <w:gridCol w:w="992"/>
        <w:gridCol w:w="992"/>
        <w:gridCol w:w="1843"/>
      </w:tblGrid>
      <w:tr w:rsidR="00DD2288" w:rsidRPr="007B1770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D2288" w:rsidRPr="007B1770" w:rsidRDefault="00DD2288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Nr</w:t>
            </w:r>
            <w:r w:rsidRPr="007B1770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D2288" w:rsidRPr="007B1770" w:rsidRDefault="00DD2288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7B1770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D2288" w:rsidRPr="007B1770" w:rsidRDefault="00DD2288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Vol.</w:t>
            </w:r>
            <w:r w:rsidRPr="007B1770">
              <w:rPr>
                <w:rFonts w:ascii="Verdana" w:hAnsi="Verdana" w:cs="Calibri"/>
                <w:b/>
                <w:sz w:val="18"/>
                <w:szCs w:val="18"/>
              </w:rPr>
              <w:t xml:space="preserve"> in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>c</w:t>
            </w:r>
            <w:r w:rsidRPr="007B1770">
              <w:rPr>
                <w:rFonts w:ascii="Verdana" w:hAnsi="Verdana" w:cs="Calibri"/>
                <w:b/>
                <w:sz w:val="18"/>
                <w:szCs w:val="18"/>
              </w:rPr>
              <w:t>l</w:t>
            </w:r>
            <w:r w:rsidR="00932643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D2288" w:rsidRPr="00932643" w:rsidRDefault="00DD2288" w:rsidP="00932643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932643">
              <w:rPr>
                <w:rFonts w:ascii="Verdana" w:hAnsi="Verdana" w:cs="Calibri"/>
                <w:b/>
                <w:sz w:val="16"/>
                <w:szCs w:val="16"/>
              </w:rPr>
              <w:t xml:space="preserve">Prezzo </w:t>
            </w:r>
            <w:proofErr w:type="spellStart"/>
            <w:r w:rsidRPr="00932643">
              <w:rPr>
                <w:rFonts w:ascii="Verdana" w:hAnsi="Verdana" w:cs="Calibri"/>
                <w:b/>
                <w:sz w:val="16"/>
                <w:szCs w:val="16"/>
              </w:rPr>
              <w:t>unitar</w:t>
            </w:r>
            <w:proofErr w:type="spellEnd"/>
            <w:r w:rsidRPr="00932643">
              <w:rPr>
                <w:rFonts w:ascii="Verdana" w:hAnsi="Verdana" w:cs="Calibri"/>
                <w:b/>
                <w:sz w:val="16"/>
                <w:szCs w:val="16"/>
              </w:rPr>
              <w:t xml:space="preserve">. </w:t>
            </w:r>
            <w:proofErr w:type="spellStart"/>
            <w:r w:rsidR="00932643" w:rsidRPr="00932643">
              <w:rPr>
                <w:rFonts w:ascii="Verdana" w:hAnsi="Verdana" w:cs="Calibri"/>
                <w:b/>
                <w:sz w:val="16"/>
                <w:szCs w:val="16"/>
              </w:rPr>
              <w:t>m</w:t>
            </w:r>
            <w:r w:rsidRPr="00932643">
              <w:rPr>
                <w:rFonts w:ascii="Verdana" w:hAnsi="Verdana" w:cs="Calibri"/>
                <w:b/>
                <w:sz w:val="16"/>
                <w:szCs w:val="16"/>
              </w:rPr>
              <w:t>ax</w:t>
            </w:r>
            <w:proofErr w:type="spellEnd"/>
            <w:r w:rsidR="00932643" w:rsidRPr="00932643">
              <w:rPr>
                <w:rFonts w:ascii="Verdana" w:hAnsi="Verdana" w:cs="Calibri"/>
                <w:b/>
                <w:sz w:val="16"/>
                <w:szCs w:val="16"/>
              </w:rPr>
              <w:t xml:space="preserve"> (€)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2288" w:rsidRDefault="00DD2288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Prezzo </w:t>
            </w:r>
            <w:proofErr w:type="spellStart"/>
            <w:r>
              <w:rPr>
                <w:rFonts w:ascii="Verdana" w:hAnsi="Verdana" w:cs="Calibri"/>
                <w:b/>
                <w:sz w:val="18"/>
                <w:szCs w:val="18"/>
              </w:rPr>
              <w:t>unitar</w:t>
            </w:r>
            <w:proofErr w:type="spellEnd"/>
            <w:r>
              <w:rPr>
                <w:rFonts w:ascii="Verdana" w:hAnsi="Verdana" w:cs="Calibri"/>
                <w:b/>
                <w:sz w:val="18"/>
                <w:szCs w:val="18"/>
              </w:rPr>
              <w:t>. offerto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D2288" w:rsidRDefault="00DD2288" w:rsidP="00C23186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Prezzo medio (a cura della commissione)</w:t>
            </w:r>
          </w:p>
        </w:tc>
      </w:tr>
      <w:tr w:rsidR="00DD2288" w:rsidRPr="00284C58" w:rsidTr="00F351B2"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:rsidR="00DD2288" w:rsidRPr="00DD2288" w:rsidRDefault="00DD2288" w:rsidP="00DD2288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DD2288">
              <w:rPr>
                <w:rFonts w:ascii="Verdana" w:hAnsi="Verdana" w:cs="Calibri"/>
                <w:b/>
                <w:sz w:val="18"/>
                <w:szCs w:val="18"/>
              </w:rPr>
              <w:t>Prodotti obbligatori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2288" w:rsidRPr="00284C58" w:rsidRDefault="00DD2288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DD2288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F351B2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F351B2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ACQUA NATURALE</w:t>
            </w:r>
            <w:r>
              <w:rPr>
                <w:rFonts w:ascii="Verdana" w:hAnsi="Verdana" w:cs="Calibri"/>
                <w:sz w:val="20"/>
                <w:szCs w:val="20"/>
              </w:rPr>
              <w:t xml:space="preserve"> E FRIZZANTE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sz w:val="20"/>
                <w:szCs w:val="20"/>
              </w:rPr>
              <w:t>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F351B2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A17204" w:rsidP="00F351B2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88" w:rsidRPr="00284C58" w:rsidRDefault="00DD2288" w:rsidP="00F351B2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288" w:rsidRPr="00284C58" w:rsidRDefault="00DD2288" w:rsidP="00F351B2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DD2288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F351B2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COCA COLA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284C58" w:rsidRDefault="00DD2288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D2288" w:rsidRPr="00F351B2" w:rsidRDefault="00F351B2" w:rsidP="00A17204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288" w:rsidRPr="00284C58" w:rsidRDefault="00DD2288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288" w:rsidRPr="00284C58" w:rsidRDefault="00DD2288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ARANCIATA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 w:rsidP="00F351B2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THE' FREDDO AL LIMONE/PESCA </w:t>
            </w:r>
            <w:r w:rsidR="00F351B2">
              <w:rPr>
                <w:rFonts w:ascii="Verdana" w:hAnsi="Verdana" w:cs="Calibri"/>
                <w:sz w:val="20"/>
                <w:szCs w:val="20"/>
              </w:rPr>
              <w:t>in</w:t>
            </w:r>
            <w:r>
              <w:rPr>
                <w:rFonts w:ascii="Verdana" w:hAnsi="Verdana" w:cs="Calibri"/>
                <w:sz w:val="20"/>
                <w:szCs w:val="20"/>
              </w:rPr>
              <w:t xml:space="preserve">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COCA COLA IN </w:t>
            </w:r>
            <w:r>
              <w:rPr>
                <w:rFonts w:ascii="Verdana" w:hAnsi="Verdana" w:cs="Calibri"/>
                <w:sz w:val="20"/>
                <w:szCs w:val="20"/>
              </w:rPr>
              <w:t>PET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ARANCIATA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0C3371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 w:rsidP="00F351B2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THE' FREDDO AL LIMONE/PESCA </w:t>
            </w:r>
            <w:r w:rsidR="00F351B2">
              <w:rPr>
                <w:rFonts w:ascii="Verdana" w:hAnsi="Verdana" w:cs="Calibri"/>
                <w:sz w:val="20"/>
                <w:szCs w:val="20"/>
              </w:rPr>
              <w:t>in</w:t>
            </w:r>
            <w:r>
              <w:rPr>
                <w:rFonts w:ascii="Verdana" w:hAnsi="Verdana" w:cs="Calibri"/>
                <w:sz w:val="20"/>
                <w:szCs w:val="20"/>
              </w:rPr>
              <w:t xml:space="preserve">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BIBITE LIGHT E ZERO zuccheri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SUCCHI DI FRUTTA gusti vari 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F351B2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SUCCHI DI FRUTTA gusti vari in </w:t>
            </w:r>
            <w:proofErr w:type="spellStart"/>
            <w:r>
              <w:rPr>
                <w:rFonts w:ascii="Verdana" w:hAnsi="Verdana" w:cs="Calibri"/>
                <w:sz w:val="20"/>
                <w:szCs w:val="20"/>
              </w:rPr>
              <w:t>brick</w:t>
            </w:r>
            <w:proofErr w:type="spellEnd"/>
            <w:r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DD2288" w:rsidRPr="00DD2288" w:rsidTr="00F351B2">
        <w:tc>
          <w:tcPr>
            <w:tcW w:w="7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:rsidR="00DD2288" w:rsidRPr="00F351B2" w:rsidRDefault="00DD2288" w:rsidP="00DD2288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351B2">
              <w:rPr>
                <w:rFonts w:ascii="Verdana" w:hAnsi="Verdana" w:cs="Calibri"/>
                <w:b/>
                <w:sz w:val="18"/>
                <w:szCs w:val="18"/>
              </w:rPr>
              <w:t>Prodotti opzionali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288" w:rsidRPr="00DD2288" w:rsidRDefault="00DD2288" w:rsidP="007B1770">
            <w:pPr>
              <w:snapToGrid w:val="0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CHINOTTO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TONICA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THE VERDE in PET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7204" w:rsidRPr="00284C58" w:rsidRDefault="00A17204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A17204" w:rsidRPr="00284C58" w:rsidTr="00F351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Default="00A17204" w:rsidP="00DD2288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DD2288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BIBITE tipo integratore 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284C58" w:rsidRDefault="00A17204" w:rsidP="00DD2288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17204" w:rsidRPr="00F351B2" w:rsidRDefault="00F351B2" w:rsidP="00C23186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351B2">
              <w:rPr>
                <w:rFonts w:ascii="Verdana" w:hAnsi="Verdana" w:cs="Calibri"/>
                <w:sz w:val="20"/>
                <w:szCs w:val="20"/>
              </w:rPr>
              <w:t>1,30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DD2288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204" w:rsidRPr="00284C58" w:rsidRDefault="00A17204" w:rsidP="00DD2288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DD2288" w:rsidRDefault="00DD2288" w:rsidP="00DD2288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 w:rsidRPr="006F2BE8">
        <w:rPr>
          <w:rFonts w:ascii="Verdana" w:hAnsi="Verdana"/>
          <w:b/>
          <w:sz w:val="20"/>
          <w:szCs w:val="20"/>
        </w:rPr>
        <w:t>Note per la compilazione</w:t>
      </w:r>
      <w:r w:rsidRPr="006F2BE8">
        <w:rPr>
          <w:rFonts w:ascii="Verdana" w:hAnsi="Verdana"/>
          <w:sz w:val="20"/>
          <w:szCs w:val="20"/>
        </w:rPr>
        <w:t xml:space="preserve">. </w:t>
      </w:r>
      <w:r w:rsidR="00A17204" w:rsidRPr="00A17204">
        <w:rPr>
          <w:rFonts w:ascii="Verdana" w:hAnsi="Verdana"/>
          <w:sz w:val="20"/>
          <w:szCs w:val="20"/>
        </w:rPr>
        <w:t xml:space="preserve">Per ogni prodotto obbligatorio è necessario indicare il relativo prezzo unitario, in quanto, in caso contrario, </w:t>
      </w:r>
      <w:r w:rsidR="00A17204" w:rsidRPr="00A17204">
        <w:rPr>
          <w:rFonts w:ascii="Verdana" w:hAnsi="Verdana"/>
          <w:sz w:val="20"/>
          <w:szCs w:val="20"/>
          <w:u w:val="single"/>
        </w:rPr>
        <w:t>l'offerta economica sarà considerata parziale e dunque la candidatura esclusa dalla gara</w:t>
      </w:r>
      <w:r w:rsidR="00A17204" w:rsidRPr="00A17204">
        <w:rPr>
          <w:rFonts w:ascii="Verdana" w:hAnsi="Verdana"/>
          <w:sz w:val="20"/>
          <w:szCs w:val="20"/>
        </w:rPr>
        <w:t>. Per quanto attiene, invece, esclusivamente  i prodotti opzionali validamente indicati nell'allegato</w:t>
      </w:r>
      <w:r w:rsidR="00C770F0">
        <w:rPr>
          <w:rFonts w:ascii="Verdana" w:hAnsi="Verdana"/>
          <w:sz w:val="20"/>
          <w:szCs w:val="20"/>
        </w:rPr>
        <w:t xml:space="preserve"> 2 concernente l'offerta tecnica</w:t>
      </w:r>
      <w:r w:rsidR="00A17204" w:rsidRPr="00A17204">
        <w:rPr>
          <w:rFonts w:ascii="Verdana" w:hAnsi="Verdana"/>
          <w:sz w:val="20"/>
          <w:szCs w:val="20"/>
        </w:rPr>
        <w:t xml:space="preserve"> e che hanno dato luogo all'attribuzione del punteggio aggiuntivo di cui al Disciplinare di gara, art. 5, par. "Valutazione dell'offerta tecnica", criterio </w:t>
      </w:r>
      <w:r w:rsidR="00C770F0">
        <w:rPr>
          <w:rFonts w:ascii="Verdana" w:hAnsi="Verdana"/>
          <w:i/>
          <w:sz w:val="20"/>
          <w:szCs w:val="20"/>
        </w:rPr>
        <w:t>h</w:t>
      </w:r>
      <w:r w:rsidR="00A17204" w:rsidRPr="00A17204">
        <w:rPr>
          <w:rFonts w:ascii="Verdana" w:hAnsi="Verdana"/>
          <w:sz w:val="20"/>
          <w:szCs w:val="20"/>
        </w:rPr>
        <w:t>, nell'ipotesi in cui non venga esplicitato il relativo prezzo unitario</w:t>
      </w:r>
      <w:r w:rsidR="00A17204">
        <w:rPr>
          <w:rFonts w:ascii="Verdana" w:hAnsi="Verdana"/>
          <w:sz w:val="20"/>
          <w:szCs w:val="20"/>
        </w:rPr>
        <w:t>, l'articolo</w:t>
      </w:r>
      <w:r w:rsidR="00A17204" w:rsidRPr="00A17204">
        <w:rPr>
          <w:rFonts w:ascii="Verdana" w:hAnsi="Verdana"/>
          <w:sz w:val="20"/>
          <w:szCs w:val="20"/>
        </w:rPr>
        <w:t xml:space="preserve"> sarà considerato come offerto al</w:t>
      </w:r>
      <w:r w:rsidR="00A17204">
        <w:rPr>
          <w:rFonts w:ascii="Verdana" w:hAnsi="Verdana"/>
          <w:sz w:val="20"/>
          <w:szCs w:val="20"/>
        </w:rPr>
        <w:t xml:space="preserve"> corrispondente</w:t>
      </w:r>
      <w:r w:rsidR="00A17204" w:rsidRPr="00A17204">
        <w:rPr>
          <w:rFonts w:ascii="Verdana" w:hAnsi="Verdana"/>
          <w:sz w:val="20"/>
          <w:szCs w:val="20"/>
        </w:rPr>
        <w:t xml:space="preserve"> prezzo massimo.</w:t>
      </w:r>
      <w:r w:rsidR="002757C4">
        <w:rPr>
          <w:rFonts w:ascii="Verdana" w:hAnsi="Verdana"/>
          <w:sz w:val="20"/>
          <w:szCs w:val="20"/>
        </w:rPr>
        <w:t xml:space="preserve"> </w:t>
      </w:r>
      <w:r w:rsidR="002757C4" w:rsidRPr="002757C4">
        <w:rPr>
          <w:rFonts w:ascii="Verdana" w:hAnsi="Verdana"/>
          <w:sz w:val="20"/>
          <w:szCs w:val="20"/>
        </w:rPr>
        <w:t xml:space="preserve">Nel calcolo del prezzo medio, viceversa, non si terrà conto del prezzo unitario </w:t>
      </w:r>
      <w:r w:rsidR="00C770F0">
        <w:rPr>
          <w:rFonts w:ascii="Verdana" w:hAnsi="Verdana"/>
          <w:sz w:val="20"/>
          <w:szCs w:val="20"/>
        </w:rPr>
        <w:t xml:space="preserve">eventualmente </w:t>
      </w:r>
      <w:r w:rsidR="002757C4" w:rsidRPr="002757C4">
        <w:rPr>
          <w:rFonts w:ascii="Verdana" w:hAnsi="Verdana"/>
          <w:sz w:val="20"/>
          <w:szCs w:val="20"/>
        </w:rPr>
        <w:t>indicato per un prodotto opzionale</w:t>
      </w:r>
      <w:r w:rsidR="00C770F0">
        <w:rPr>
          <w:rFonts w:ascii="Verdana" w:hAnsi="Verdana"/>
          <w:sz w:val="20"/>
          <w:szCs w:val="20"/>
        </w:rPr>
        <w:t xml:space="preserve">, ma </w:t>
      </w:r>
      <w:r w:rsidR="002757C4" w:rsidRPr="002757C4">
        <w:rPr>
          <w:rFonts w:ascii="Verdana" w:hAnsi="Verdana"/>
          <w:sz w:val="20"/>
          <w:szCs w:val="20"/>
        </w:rPr>
        <w:t xml:space="preserve">che non </w:t>
      </w:r>
      <w:r w:rsidR="00C770F0">
        <w:rPr>
          <w:rFonts w:ascii="Verdana" w:hAnsi="Verdana"/>
          <w:sz w:val="20"/>
          <w:szCs w:val="20"/>
        </w:rPr>
        <w:t>sia</w:t>
      </w:r>
      <w:r w:rsidR="002757C4" w:rsidRPr="002757C4">
        <w:rPr>
          <w:rFonts w:ascii="Verdana" w:hAnsi="Verdana"/>
          <w:sz w:val="20"/>
          <w:szCs w:val="20"/>
        </w:rPr>
        <w:t xml:space="preserve"> stato riportato nella corrispondente tabella </w:t>
      </w:r>
      <w:r w:rsidR="0007532F" w:rsidRPr="0007532F">
        <w:rPr>
          <w:rFonts w:ascii="Verdana" w:hAnsi="Verdana"/>
          <w:sz w:val="20"/>
          <w:szCs w:val="20"/>
        </w:rPr>
        <w:t>relativa all'offerta tecnica di cui all'allegato 2.</w:t>
      </w:r>
    </w:p>
    <w:p w:rsidR="00844FA9" w:rsidRPr="00312097" w:rsidRDefault="00A17204" w:rsidP="00FA60C3">
      <w:pPr>
        <w:pStyle w:val="Paragrafoelenco"/>
        <w:numPr>
          <w:ilvl w:val="0"/>
          <w:numId w:val="3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312097">
        <w:rPr>
          <w:rFonts w:ascii="Verdana" w:eastAsia="Times-Roman;Times New Roman" w:hAnsi="Verdana" w:cs="Calibri"/>
          <w:b/>
          <w:sz w:val="20"/>
          <w:szCs w:val="20"/>
        </w:rPr>
        <w:t xml:space="preserve">Prezzi </w:t>
      </w:r>
      <w:r w:rsidR="00FA60C3" w:rsidRPr="00312097">
        <w:rPr>
          <w:rFonts w:ascii="Verdana" w:eastAsia="Times-Roman;Times New Roman" w:hAnsi="Verdana" w:cs="Calibri"/>
          <w:b/>
          <w:sz w:val="20"/>
          <w:szCs w:val="20"/>
        </w:rPr>
        <w:t>degli snack</w:t>
      </w:r>
      <w:r w:rsidR="00B353CA">
        <w:rPr>
          <w:rFonts w:ascii="Verdana" w:eastAsia="Times-Roman;Times New Roman" w:hAnsi="Verdana" w:cs="Calibri"/>
          <w:b/>
          <w:sz w:val="20"/>
          <w:szCs w:val="20"/>
        </w:rPr>
        <w:t>,</w:t>
      </w:r>
      <w:r w:rsidR="00FA60C3" w:rsidRPr="00312097">
        <w:rPr>
          <w:rFonts w:ascii="Verdana" w:eastAsia="Times-Roman;Times New Roman" w:hAnsi="Verdana" w:cs="Calibri"/>
          <w:b/>
          <w:sz w:val="20"/>
          <w:szCs w:val="20"/>
        </w:rPr>
        <w:t xml:space="preserve"> merendine</w:t>
      </w:r>
      <w:r w:rsidR="00B353CA">
        <w:rPr>
          <w:rFonts w:ascii="Verdana" w:eastAsia="Times-Roman;Times New Roman" w:hAnsi="Verdana" w:cs="Calibri"/>
          <w:b/>
          <w:sz w:val="20"/>
          <w:szCs w:val="20"/>
        </w:rPr>
        <w:t>, panini imbottiti e tramezzini farciti.</w:t>
      </w:r>
      <w:r w:rsidRPr="00312097">
        <w:rPr>
          <w:rFonts w:ascii="Verdana" w:hAnsi="Verdana"/>
          <w:b/>
          <w:sz w:val="20"/>
          <w:szCs w:val="20"/>
        </w:rPr>
        <w:t xml:space="preserve"> </w:t>
      </w:r>
    </w:p>
    <w:p w:rsidR="006F512B" w:rsidRPr="006F512B" w:rsidRDefault="006F512B" w:rsidP="0007532F">
      <w:pPr>
        <w:tabs>
          <w:tab w:val="num" w:pos="0"/>
        </w:tabs>
        <w:jc w:val="both"/>
        <w:rPr>
          <w:rFonts w:ascii="Verdana" w:hAnsi="Verdana"/>
          <w:sz w:val="20"/>
          <w:szCs w:val="20"/>
        </w:rPr>
      </w:pPr>
      <w:r w:rsidRPr="006F512B">
        <w:rPr>
          <w:rFonts w:ascii="Verdana" w:hAnsi="Verdana"/>
          <w:sz w:val="20"/>
          <w:szCs w:val="20"/>
        </w:rPr>
        <w:t xml:space="preserve">Riportare i prezzi </w:t>
      </w:r>
      <w:r w:rsidR="00EF58B0">
        <w:rPr>
          <w:rFonts w:ascii="Verdana" w:hAnsi="Verdana"/>
          <w:sz w:val="20"/>
          <w:szCs w:val="20"/>
        </w:rPr>
        <w:t>di</w:t>
      </w:r>
      <w:r w:rsidRPr="006F512B">
        <w:rPr>
          <w:rFonts w:ascii="Verdana" w:hAnsi="Verdana"/>
          <w:sz w:val="20"/>
          <w:szCs w:val="20"/>
        </w:rPr>
        <w:t xml:space="preserve"> </w:t>
      </w:r>
      <w:r w:rsidRPr="006F512B">
        <w:rPr>
          <w:rFonts w:ascii="Verdana" w:hAnsi="Verdana"/>
          <w:b/>
          <w:sz w:val="20"/>
          <w:szCs w:val="20"/>
        </w:rPr>
        <w:t>tutti</w:t>
      </w:r>
      <w:r w:rsidRPr="006F512B">
        <w:rPr>
          <w:rFonts w:ascii="Verdana" w:hAnsi="Verdana"/>
          <w:sz w:val="20"/>
          <w:szCs w:val="20"/>
        </w:rPr>
        <w:t xml:space="preserve"> i prodotti </w:t>
      </w:r>
      <w:r w:rsidR="00EF58B0">
        <w:rPr>
          <w:rFonts w:ascii="Verdana" w:hAnsi="Verdana"/>
          <w:sz w:val="20"/>
          <w:szCs w:val="20"/>
        </w:rPr>
        <w:t>offerti e indicati</w:t>
      </w:r>
      <w:r w:rsidR="00B353CA">
        <w:rPr>
          <w:rFonts w:ascii="Verdana" w:hAnsi="Verdana"/>
          <w:sz w:val="20"/>
          <w:szCs w:val="20"/>
        </w:rPr>
        <w:t xml:space="preserve"> nelle</w:t>
      </w:r>
      <w:r w:rsidRPr="006F512B">
        <w:rPr>
          <w:rFonts w:ascii="Verdana" w:hAnsi="Verdana"/>
          <w:sz w:val="20"/>
          <w:szCs w:val="20"/>
        </w:rPr>
        <w:t xml:space="preserve"> corrispondente </w:t>
      </w:r>
      <w:r w:rsidR="002757C4">
        <w:rPr>
          <w:rFonts w:ascii="Verdana" w:hAnsi="Verdana"/>
          <w:sz w:val="20"/>
          <w:szCs w:val="20"/>
        </w:rPr>
        <w:t>tabella</w:t>
      </w:r>
      <w:r w:rsidRPr="006F512B">
        <w:rPr>
          <w:rFonts w:ascii="Verdana" w:hAnsi="Verdana"/>
          <w:sz w:val="20"/>
          <w:szCs w:val="20"/>
        </w:rPr>
        <w:t xml:space="preserve"> dell'</w:t>
      </w:r>
      <w:proofErr w:type="spellStart"/>
      <w:r w:rsidRPr="006F512B">
        <w:rPr>
          <w:rFonts w:ascii="Verdana" w:hAnsi="Verdana"/>
          <w:sz w:val="20"/>
          <w:szCs w:val="20"/>
        </w:rPr>
        <w:t>all</w:t>
      </w:r>
      <w:proofErr w:type="spellEnd"/>
      <w:r w:rsidR="00F351B2">
        <w:rPr>
          <w:rFonts w:ascii="Verdana" w:hAnsi="Verdana"/>
          <w:sz w:val="20"/>
          <w:szCs w:val="20"/>
        </w:rPr>
        <w:t>.</w:t>
      </w:r>
      <w:r w:rsidRPr="006F512B">
        <w:rPr>
          <w:rFonts w:ascii="Verdana" w:hAnsi="Verdana"/>
          <w:sz w:val="20"/>
          <w:szCs w:val="20"/>
        </w:rPr>
        <w:t xml:space="preserve"> </w:t>
      </w:r>
      <w:r w:rsidR="00C770F0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95"/>
        <w:gridCol w:w="3380"/>
        <w:gridCol w:w="706"/>
        <w:gridCol w:w="1415"/>
        <w:gridCol w:w="1275"/>
        <w:gridCol w:w="1985"/>
      </w:tblGrid>
      <w:tr w:rsidR="002757C4" w:rsidRPr="00B9141E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757C4" w:rsidRPr="00B9141E" w:rsidRDefault="002757C4" w:rsidP="00B9141E">
            <w:pPr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Nr.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757C4" w:rsidRPr="00B9141E" w:rsidRDefault="002757C4" w:rsidP="00B9141E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757C4" w:rsidRPr="00B9141E" w:rsidRDefault="002757C4" w:rsidP="00B9141E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Peso in gr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757C4" w:rsidRPr="00B9141E" w:rsidRDefault="002757C4" w:rsidP="00031333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Prezzo unitar</w:t>
            </w:r>
            <w:r w:rsidR="00031333">
              <w:rPr>
                <w:rFonts w:ascii="Verdana" w:hAnsi="Verdana" w:cs="Calibri"/>
                <w:b/>
                <w:sz w:val="18"/>
                <w:szCs w:val="18"/>
              </w:rPr>
              <w:t>io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offerto</w:t>
            </w:r>
            <w:r w:rsidR="00932643">
              <w:rPr>
                <w:rFonts w:ascii="Verdana" w:hAnsi="Verdana" w:cs="Calibri"/>
                <w:b/>
                <w:sz w:val="18"/>
                <w:szCs w:val="18"/>
              </w:rPr>
              <w:t xml:space="preserve"> (€.)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757C4" w:rsidRDefault="002757C4" w:rsidP="002757C4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Prezzo in €/gr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57C4" w:rsidRDefault="002757C4" w:rsidP="0007532F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Prezzo medio in €/gr (a cura della </w:t>
            </w:r>
            <w:proofErr w:type="spellStart"/>
            <w:r>
              <w:rPr>
                <w:rFonts w:ascii="Verdana" w:hAnsi="Verdana" w:cs="Calibri"/>
                <w:b/>
                <w:sz w:val="18"/>
                <w:szCs w:val="18"/>
              </w:rPr>
              <w:t>commiss</w:t>
            </w:r>
            <w:proofErr w:type="spellEnd"/>
            <w:r w:rsidR="0007532F">
              <w:rPr>
                <w:rFonts w:ascii="Verdana" w:hAnsi="Verdana" w:cs="Calibri"/>
                <w:b/>
                <w:sz w:val="18"/>
                <w:szCs w:val="18"/>
              </w:rPr>
              <w:t>.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>)</w:t>
            </w: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pacing w:after="21" w:line="256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757C4" w:rsidRPr="00284C58" w:rsidTr="0007532F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757C4" w:rsidRPr="00284C58" w:rsidRDefault="002757C4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C4" w:rsidRPr="00284C58" w:rsidRDefault="002757C4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C63B5A" w:rsidRDefault="00C63B5A" w:rsidP="00C63B5A">
      <w:pPr>
        <w:tabs>
          <w:tab w:val="left" w:pos="7380"/>
        </w:tabs>
        <w:spacing w:before="120"/>
        <w:jc w:val="both"/>
        <w:rPr>
          <w:rFonts w:ascii="Verdana" w:eastAsia="Times-Roman;Times New Roman" w:hAnsi="Verdana" w:cs="Calibri"/>
          <w:color w:val="000000"/>
          <w:sz w:val="20"/>
          <w:szCs w:val="20"/>
        </w:rPr>
      </w:pPr>
      <w:r w:rsidRPr="00B9141E">
        <w:rPr>
          <w:rFonts w:ascii="Verdana" w:eastAsia="Times-Roman;Times New Roman" w:hAnsi="Verdana" w:cs="Calibri"/>
          <w:b/>
          <w:color w:val="000000"/>
          <w:sz w:val="20"/>
          <w:szCs w:val="20"/>
        </w:rPr>
        <w:t>*Note per la compilazione</w:t>
      </w:r>
      <w:r w:rsidRPr="00B9141E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. 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Devono essere riportati i prezzi di tutti i prodotti indicati 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>nella corrispondente categoria di prodotti d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ell'offerta tecnica di cui all'allegato 2. In caso contrario, se per un articolo non viene riportato il prezzo unitario 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>o comunque non risulta possibile determinare il prezzo in grammi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, 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>lo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stesso non s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>arà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tenuto in considerazione </w:t>
      </w:r>
      <w:r w:rsidR="00893E73" w:rsidRP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neanche ai fini della valutazione tecnica 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e, se necessario, </w:t>
      </w:r>
      <w:r w:rsidR="00893E73" w:rsidRPr="00893E73">
        <w:rPr>
          <w:rFonts w:ascii="Verdana" w:eastAsia="Times-Roman;Times New Roman" w:hAnsi="Verdana" w:cs="Calibri"/>
          <w:color w:val="000000"/>
          <w:sz w:val="20"/>
          <w:szCs w:val="20"/>
        </w:rPr>
        <w:t>si procederà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893E73" w:rsidRPr="00893E73">
        <w:rPr>
          <w:rFonts w:ascii="Verdana" w:eastAsia="Times-Roman;Times New Roman" w:hAnsi="Verdana" w:cs="Calibri"/>
          <w:color w:val="000000"/>
          <w:sz w:val="20"/>
          <w:szCs w:val="20"/>
        </w:rPr>
        <w:t>alla rideterminazione della punteggio tecnico conseguito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(criterio </w:t>
      </w:r>
      <w:r w:rsidR="00893E73">
        <w:rPr>
          <w:rFonts w:ascii="Verdana" w:eastAsia="Times-Roman;Times New Roman" w:hAnsi="Verdana" w:cs="Calibri"/>
          <w:i/>
          <w:color w:val="000000"/>
          <w:sz w:val="20"/>
          <w:szCs w:val="20"/>
        </w:rPr>
        <w:t>i</w:t>
      </w:r>
      <w:r w:rsidR="00893E73">
        <w:rPr>
          <w:rFonts w:ascii="Verdana" w:eastAsia="Times-Roman;Times New Roman" w:hAnsi="Verdana" w:cs="Calibri"/>
          <w:color w:val="000000"/>
          <w:sz w:val="20"/>
          <w:szCs w:val="20"/>
        </w:rPr>
        <w:t>).</w:t>
      </w:r>
    </w:p>
    <w:p w:rsidR="0006342C" w:rsidRDefault="00FA60C3" w:rsidP="00F30282">
      <w:pPr>
        <w:pStyle w:val="Paragrafoelenco"/>
        <w:numPr>
          <w:ilvl w:val="0"/>
          <w:numId w:val="3"/>
        </w:numPr>
        <w:tabs>
          <w:tab w:val="clear" w:pos="720"/>
          <w:tab w:val="left" w:pos="390"/>
          <w:tab w:val="num" w:pos="426"/>
          <w:tab w:val="left" w:pos="7380"/>
        </w:tabs>
        <w:spacing w:before="120"/>
        <w:ind w:left="426" w:hanging="426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b/>
          <w:color w:val="000000"/>
          <w:sz w:val="20"/>
          <w:szCs w:val="20"/>
        </w:rPr>
        <w:t>Canone di concessione</w:t>
      </w:r>
    </w:p>
    <w:p w:rsidR="00B353CA" w:rsidRPr="00B353CA" w:rsidRDefault="00B353CA" w:rsidP="0007532F">
      <w:pPr>
        <w:tabs>
          <w:tab w:val="left" w:pos="390"/>
          <w:tab w:val="num" w:pos="426"/>
          <w:tab w:val="left" w:pos="7380"/>
        </w:tabs>
        <w:rPr>
          <w:rFonts w:ascii="Verdana" w:eastAsia="Times-Roman;Times New Roman" w:hAnsi="Verdana" w:cs="Calibri"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color w:val="000000"/>
          <w:sz w:val="20"/>
          <w:szCs w:val="20"/>
        </w:rPr>
        <w:t xml:space="preserve">Il canone di concessione </w:t>
      </w:r>
      <w:r w:rsidR="0003133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offerto </w:t>
      </w:r>
      <w:r>
        <w:rPr>
          <w:rFonts w:ascii="Verdana" w:eastAsia="Times-Roman;Times New Roman" w:hAnsi="Verdana" w:cs="Calibri"/>
          <w:color w:val="000000"/>
          <w:sz w:val="20"/>
          <w:szCs w:val="20"/>
        </w:rPr>
        <w:t>è fissato in € ________________/00 (in lettere ________</w:t>
      </w:r>
      <w:r w:rsidR="0003133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>
        <w:rPr>
          <w:rFonts w:ascii="Verdana" w:eastAsia="Times-Roman;Times New Roman" w:hAnsi="Verdana" w:cs="Calibri"/>
          <w:color w:val="000000"/>
          <w:sz w:val="20"/>
          <w:szCs w:val="20"/>
        </w:rPr>
        <w:t>_____</w:t>
      </w:r>
      <w:r w:rsidR="0007532F">
        <w:rPr>
          <w:rFonts w:ascii="Verdana" w:eastAsia="Times-Roman;Times New Roman" w:hAnsi="Verdana" w:cs="Calibri"/>
          <w:color w:val="000000"/>
          <w:sz w:val="20"/>
          <w:szCs w:val="20"/>
        </w:rPr>
        <w:t>__</w:t>
      </w:r>
      <w:r w:rsidR="00031333">
        <w:rPr>
          <w:rFonts w:ascii="Verdana" w:eastAsia="Times-Roman;Times New Roman" w:hAnsi="Verdana" w:cs="Calibri"/>
          <w:color w:val="000000"/>
          <w:sz w:val="20"/>
          <w:szCs w:val="20"/>
        </w:rPr>
        <w:t>__________________________</w:t>
      </w:r>
      <w:r>
        <w:rPr>
          <w:rFonts w:ascii="Verdana" w:eastAsia="Times-Roman;Times New Roman" w:hAnsi="Verdana" w:cs="Calibri"/>
          <w:color w:val="000000"/>
          <w:sz w:val="20"/>
          <w:szCs w:val="20"/>
        </w:rPr>
        <w:t>______________________)</w:t>
      </w:r>
      <w:r w:rsidR="0007532F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(minimo €. 1.</w:t>
      </w:r>
      <w:r w:rsidR="004B70A0">
        <w:rPr>
          <w:rFonts w:ascii="Verdana" w:eastAsia="Times-Roman;Times New Roman" w:hAnsi="Verdana" w:cs="Calibri"/>
          <w:color w:val="000000"/>
          <w:sz w:val="20"/>
          <w:szCs w:val="20"/>
        </w:rPr>
        <w:t>5</w:t>
      </w:r>
      <w:bookmarkStart w:id="0" w:name="_GoBack"/>
      <w:bookmarkEnd w:id="0"/>
      <w:r w:rsidR="0007532F">
        <w:rPr>
          <w:rFonts w:ascii="Verdana" w:eastAsia="Times-Roman;Times New Roman" w:hAnsi="Verdana" w:cs="Calibri"/>
          <w:color w:val="000000"/>
          <w:sz w:val="20"/>
          <w:szCs w:val="20"/>
        </w:rPr>
        <w:t>00,00)</w:t>
      </w:r>
    </w:p>
    <w:p w:rsidR="00BE5AFA" w:rsidRPr="00284C58" w:rsidRDefault="00BE5AFA">
      <w:pPr>
        <w:ind w:left="1080"/>
        <w:jc w:val="both"/>
        <w:rPr>
          <w:rFonts w:ascii="Verdana" w:hAnsi="Verdana" w:cs="Calibri"/>
          <w:b/>
          <w:sz w:val="20"/>
          <w:szCs w:val="20"/>
        </w:rPr>
      </w:pPr>
    </w:p>
    <w:p w:rsidR="00BE5AFA" w:rsidRPr="00284C58" w:rsidRDefault="00BE5AFA">
      <w:pPr>
        <w:ind w:left="1080"/>
        <w:jc w:val="both"/>
        <w:rPr>
          <w:rFonts w:ascii="Verdana" w:hAnsi="Verdana" w:cs="Calibri"/>
          <w:b/>
          <w:sz w:val="20"/>
          <w:szCs w:val="20"/>
        </w:rPr>
      </w:pPr>
    </w:p>
    <w:p w:rsidR="00F30282" w:rsidRDefault="00F30282" w:rsidP="00F30282">
      <w:pPr>
        <w:tabs>
          <w:tab w:val="center" w:pos="6521"/>
        </w:tabs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ab/>
      </w:r>
      <w:r w:rsidR="00F869AF" w:rsidRPr="00284C58">
        <w:rPr>
          <w:rFonts w:ascii="Verdana" w:hAnsi="Verdana" w:cs="Calibri"/>
          <w:b/>
          <w:sz w:val="20"/>
          <w:szCs w:val="20"/>
        </w:rPr>
        <w:t>Timbro e firma del rappresentante legale</w:t>
      </w:r>
    </w:p>
    <w:p w:rsidR="00BE5AFA" w:rsidRPr="00284C58" w:rsidRDefault="00F30282" w:rsidP="00F30282">
      <w:pPr>
        <w:tabs>
          <w:tab w:val="center" w:pos="6521"/>
        </w:tabs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 _________________</w:t>
      </w:r>
      <w:r>
        <w:rPr>
          <w:rFonts w:ascii="Verdana" w:hAnsi="Verdana" w:cs="Calibri"/>
          <w:b/>
          <w:sz w:val="20"/>
          <w:szCs w:val="20"/>
        </w:rPr>
        <w:tab/>
      </w:r>
      <w:r w:rsidR="00F869AF" w:rsidRPr="00284C58">
        <w:rPr>
          <w:rFonts w:ascii="Verdana" w:hAnsi="Verdana" w:cs="Calibri"/>
          <w:b/>
          <w:sz w:val="20"/>
          <w:szCs w:val="20"/>
        </w:rPr>
        <w:t>o delegato munito di poteri di firma</w:t>
      </w:r>
    </w:p>
    <w:p w:rsidR="00BE5AFA" w:rsidRPr="00284C58" w:rsidRDefault="00BE5AFA">
      <w:pPr>
        <w:ind w:left="5660"/>
        <w:jc w:val="both"/>
        <w:rPr>
          <w:rFonts w:ascii="Verdana" w:hAnsi="Verdana" w:cs="Calibri"/>
          <w:b/>
          <w:sz w:val="20"/>
          <w:szCs w:val="20"/>
        </w:rPr>
      </w:pPr>
    </w:p>
    <w:sectPr w:rsidR="00BE5AFA" w:rsidRPr="00284C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06" w:bottom="1418" w:left="1418" w:header="709" w:footer="567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8F" w:rsidRDefault="00F869AF">
      <w:r>
        <w:separator/>
      </w:r>
    </w:p>
  </w:endnote>
  <w:endnote w:type="continuationSeparator" w:id="0">
    <w:p w:rsidR="0086218F" w:rsidRDefault="00F8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Times New Roman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imbus Sans L;Arial"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Default="00BE5AFA">
    <w:pPr>
      <w:pStyle w:val="Pidipagina"/>
      <w:ind w:right="360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Default="00BE5AF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8F" w:rsidRDefault="00F869AF">
      <w:r>
        <w:separator/>
      </w:r>
    </w:p>
  </w:footnote>
  <w:footnote w:type="continuationSeparator" w:id="0">
    <w:p w:rsidR="0086218F" w:rsidRDefault="00F8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333" w:rsidRDefault="00031333" w:rsidP="00031333">
    <w:pPr>
      <w:spacing w:after="41"/>
      <w:ind w:left="7"/>
      <w:jc w:val="center"/>
      <w:rPr>
        <w:rFonts w:ascii="Verdana" w:hAnsi="Verdana" w:cs="Calibri"/>
        <w:sz w:val="20"/>
        <w:szCs w:val="20"/>
      </w:rPr>
    </w:pPr>
    <w:bookmarkStart w:id="1" w:name="__DdeLink__925_2135997302"/>
    <w:r w:rsidRPr="00284C58">
      <w:rPr>
        <w:rFonts w:ascii="Verdana" w:hAnsi="Verdana" w:cs="Calibri"/>
        <w:sz w:val="20"/>
        <w:szCs w:val="20"/>
      </w:rPr>
      <w:t xml:space="preserve">Procedura sotto soglia </w:t>
    </w:r>
    <w:bookmarkEnd w:id="1"/>
    <w:r w:rsidRPr="00284C58">
      <w:rPr>
        <w:rFonts w:ascii="Verdana" w:hAnsi="Verdana" w:cs="Calibri"/>
        <w:sz w:val="20"/>
        <w:szCs w:val="20"/>
      </w:rPr>
      <w:t>per l’affidamento della concessione del servizio di erogazione di bevande fredde, calde, snack/merende, mediante distributori automatici eroganti il resto</w:t>
    </w:r>
    <w:r>
      <w:rPr>
        <w:rFonts w:ascii="Verdana" w:hAnsi="Verdana" w:cs="Calibri"/>
        <w:sz w:val="20"/>
        <w:szCs w:val="20"/>
      </w:rPr>
      <w:t xml:space="preserve"> e macchinette compatte</w:t>
    </w:r>
    <w:r w:rsidRPr="00284C58">
      <w:rPr>
        <w:rFonts w:ascii="Verdana" w:hAnsi="Verdana" w:cs="Calibri"/>
        <w:sz w:val="20"/>
        <w:szCs w:val="20"/>
      </w:rPr>
      <w:t xml:space="preserve">, all’interno dei plessi dell’Istituto Comprensivo n. 6 di Imola. </w:t>
    </w:r>
  </w:p>
  <w:p w:rsidR="00BE5AFA" w:rsidRPr="00F30282" w:rsidRDefault="00031333" w:rsidP="0054316B">
    <w:pPr>
      <w:pBdr>
        <w:bottom w:val="single" w:sz="4" w:space="1" w:color="auto"/>
      </w:pBdr>
      <w:spacing w:after="200"/>
      <w:ind w:left="6"/>
      <w:jc w:val="center"/>
      <w:rPr>
        <w:rFonts w:ascii="Verdana" w:hAnsi="Verdana"/>
        <w:b/>
        <w:sz w:val="20"/>
        <w:szCs w:val="20"/>
      </w:rPr>
    </w:pPr>
    <w:r w:rsidRPr="00284C58">
      <w:rPr>
        <w:rFonts w:ascii="Verdana" w:hAnsi="Verdana" w:cs="Calibri"/>
        <w:sz w:val="20"/>
        <w:szCs w:val="20"/>
      </w:rPr>
      <w:t xml:space="preserve">CIG: </w:t>
    </w:r>
    <w:r w:rsidRPr="00942F97">
      <w:rPr>
        <w:rFonts w:ascii="Verdana" w:hAnsi="Verdana" w:cs="Calibri"/>
        <w:sz w:val="20"/>
        <w:szCs w:val="20"/>
      </w:rPr>
      <w:t>ZD1283AA06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Pr="00031333" w:rsidRDefault="00F869AF">
    <w:pPr>
      <w:ind w:left="-180"/>
      <w:jc w:val="center"/>
      <w:rPr>
        <w:b/>
      </w:rPr>
    </w:pPr>
    <w:r w:rsidRPr="00031333">
      <w:rPr>
        <w:b/>
      </w:rPr>
      <w:t xml:space="preserve">(allegato </w:t>
    </w:r>
    <w:r w:rsidR="00031333" w:rsidRPr="00031333">
      <w:rPr>
        <w:b/>
      </w:rPr>
      <w:t>3</w:t>
    </w:r>
    <w:r w:rsidRPr="00031333">
      <w:rPr>
        <w:b/>
      </w:rPr>
      <w:t xml:space="preserve"> alla lettera invito)</w:t>
    </w:r>
  </w:p>
  <w:p w:rsidR="00BE5AFA" w:rsidRDefault="00BE5AFA">
    <w:pPr>
      <w:pStyle w:val="Intestazione"/>
    </w:pPr>
  </w:p>
  <w:p w:rsidR="00BE5AFA" w:rsidRDefault="00F869AF">
    <w:pPr>
      <w:pStyle w:val="Intestazione"/>
      <w:jc w:val="center"/>
    </w:pPr>
    <w:r>
      <w:t>[INSERIRE IL MODULO SU CARTA INTESTATA DEL CONCORRENTE ESCLUDENDO LA DICITURA SOPRASTANTE]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B6267"/>
    <w:multiLevelType w:val="multilevel"/>
    <w:tmpl w:val="B750FA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E8A3B40"/>
    <w:multiLevelType w:val="hybridMultilevel"/>
    <w:tmpl w:val="9C6C83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64BF3"/>
    <w:multiLevelType w:val="multilevel"/>
    <w:tmpl w:val="48D2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CD060D"/>
    <w:multiLevelType w:val="multilevel"/>
    <w:tmpl w:val="BCE66C4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1A5016"/>
    <w:multiLevelType w:val="hybridMultilevel"/>
    <w:tmpl w:val="374491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AFA"/>
    <w:rsid w:val="00031333"/>
    <w:rsid w:val="0006342C"/>
    <w:rsid w:val="0007532F"/>
    <w:rsid w:val="002757C4"/>
    <w:rsid w:val="00284C58"/>
    <w:rsid w:val="002A1A53"/>
    <w:rsid w:val="002A3DFC"/>
    <w:rsid w:val="00312097"/>
    <w:rsid w:val="003162CF"/>
    <w:rsid w:val="003C72EB"/>
    <w:rsid w:val="004B70A0"/>
    <w:rsid w:val="0054316B"/>
    <w:rsid w:val="006F2BE8"/>
    <w:rsid w:val="006F512B"/>
    <w:rsid w:val="006F6D77"/>
    <w:rsid w:val="0072091B"/>
    <w:rsid w:val="007B1770"/>
    <w:rsid w:val="007C2B10"/>
    <w:rsid w:val="00844FA9"/>
    <w:rsid w:val="0086218F"/>
    <w:rsid w:val="00893E73"/>
    <w:rsid w:val="00932643"/>
    <w:rsid w:val="009A109B"/>
    <w:rsid w:val="009B164D"/>
    <w:rsid w:val="009B5F63"/>
    <w:rsid w:val="00A16D18"/>
    <w:rsid w:val="00A17204"/>
    <w:rsid w:val="00B353CA"/>
    <w:rsid w:val="00B9141E"/>
    <w:rsid w:val="00BB09F5"/>
    <w:rsid w:val="00BE5AFA"/>
    <w:rsid w:val="00C63B5A"/>
    <w:rsid w:val="00C770F0"/>
    <w:rsid w:val="00D662CE"/>
    <w:rsid w:val="00DA5E41"/>
    <w:rsid w:val="00DD2288"/>
    <w:rsid w:val="00EF58B0"/>
    <w:rsid w:val="00F30282"/>
    <w:rsid w:val="00F351B2"/>
    <w:rsid w:val="00F869AF"/>
    <w:rsid w:val="00F90D85"/>
    <w:rsid w:val="00FA60C3"/>
    <w:rsid w:val="00FE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Lohit Devanagari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2288"/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ind w:firstLine="708"/>
      <w:jc w:val="both"/>
      <w:outlineLvl w:val="1"/>
    </w:pPr>
    <w:rPr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tarSymbol;Times New Roman"/>
      <w:sz w:val="18"/>
      <w:szCs w:val="1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9z2">
    <w:name w:val="WW8Num9z2"/>
    <w:qFormat/>
    <w:rPr>
      <w:b/>
      <w:u w:val="single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b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b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5">
    <w:name w:val="WW8Num17z5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Times New Roman" w:eastAsia="Times New Roman" w:hAnsi="Times New Roman" w:cs="Times New Roman"/>
    </w:rPr>
  </w:style>
  <w:style w:type="character" w:customStyle="1" w:styleId="WW8Num25z2">
    <w:name w:val="WW8Num25z2"/>
    <w:qFormat/>
    <w:rPr>
      <w:rFonts w:ascii="Bauhaus 93" w:eastAsia="Nimbus Sans L;Arial" w:hAnsi="Bauhaus 93" w:cs="Bauhaus 93"/>
    </w:rPr>
  </w:style>
  <w:style w:type="character" w:customStyle="1" w:styleId="WW8Num25z4">
    <w:name w:val="WW8Num25z4"/>
    <w:qFormat/>
    <w:rPr>
      <w:rFonts w:ascii="Courier New" w:hAnsi="Courier New" w:cs="Courier New"/>
    </w:rPr>
  </w:style>
  <w:style w:type="character" w:customStyle="1" w:styleId="WW8Num25z5">
    <w:name w:val="WW8Num25z5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4">
    <w:name w:val="WW8Num27z4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Bauhaus 93" w:eastAsia="Nimbus Sans L;Arial" w:hAnsi="Bauhaus 93" w:cs="Bauhaus 93"/>
    </w:rPr>
  </w:style>
  <w:style w:type="character" w:customStyle="1" w:styleId="WW8Num28z4">
    <w:name w:val="WW8Num28z4"/>
    <w:qFormat/>
    <w:rPr>
      <w:rFonts w:ascii="Courier New" w:hAnsi="Courier New" w:cs="Courier New"/>
    </w:rPr>
  </w:style>
  <w:style w:type="character" w:customStyle="1" w:styleId="WW8Num28z5">
    <w:name w:val="WW8Num28z5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Garamond" w:eastAsia="Times New Roman" w:hAnsi="Garamond" w:cs="Aria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2">
    <w:name w:val="WW8Num38z2"/>
    <w:qFormat/>
    <w:rPr>
      <w:rFonts w:ascii="Bauhaus 93" w:eastAsia="Nimbus Sans L;Arial" w:hAnsi="Bauhaus 93" w:cs="Bauhaus 93"/>
    </w:rPr>
  </w:style>
  <w:style w:type="character" w:customStyle="1" w:styleId="WW8Num38z4">
    <w:name w:val="WW8Num38z4"/>
    <w:qFormat/>
    <w:rPr>
      <w:rFonts w:ascii="Courier New" w:hAnsi="Courier New" w:cs="Courier New"/>
    </w:rPr>
  </w:style>
  <w:style w:type="character" w:customStyle="1" w:styleId="WW8Num38z5">
    <w:name w:val="WW8Num38z5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4">
    <w:name w:val="WW8Num42z4"/>
    <w:qFormat/>
    <w:rPr>
      <w:rFonts w:ascii="Courier New" w:hAnsi="Courier New" w:cs="Courier New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5z0">
    <w:name w:val="WW8Num45z0"/>
    <w:qFormat/>
    <w:rPr>
      <w:rFonts w:cs="Calibri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Numerodipagina">
    <w:name w:val="Numero di pagina"/>
    <w:basedOn w:val="Carpredefinitoparagrafo"/>
  </w:style>
  <w:style w:type="character" w:customStyle="1" w:styleId="CollegamentoInternet">
    <w:name w:val="Collegamento Internet"/>
    <w:rPr>
      <w:color w:val="0000FF"/>
      <w:u w:val="single"/>
    </w:rPr>
  </w:style>
  <w:style w:type="character" w:customStyle="1" w:styleId="read-message1">
    <w:name w:val="read-message1"/>
    <w:qFormat/>
    <w:rPr>
      <w:sz w:val="22"/>
      <w:szCs w:val="22"/>
    </w:rPr>
  </w:style>
  <w:style w:type="character" w:customStyle="1" w:styleId="message-from1">
    <w:name w:val="message-from1"/>
    <w:basedOn w:val="Carpredefinitoparagrafo"/>
    <w:qFormat/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paragraph" w:styleId="Titolo">
    <w:name w:val="Title"/>
    <w:basedOn w:val="Normale"/>
    <w:next w:val="Corpotesto"/>
    <w:qFormat/>
    <w:pPr>
      <w:jc w:val="center"/>
    </w:pPr>
    <w:rPr>
      <w:rFonts w:ascii="Arial" w:hAnsi="Arial" w:cs="Arial"/>
      <w:sz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qFormat/>
    <w:pPr>
      <w:spacing w:after="120" w:line="480" w:lineRule="auto"/>
    </w:pPr>
    <w:rPr>
      <w:sz w:val="20"/>
      <w:szCs w:val="20"/>
    </w:rPr>
  </w:style>
  <w:style w:type="paragraph" w:styleId="Corpodeltesto3">
    <w:name w:val="Body Text 3"/>
    <w:basedOn w:val="Normale"/>
    <w:qFormat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NormaleWeb">
    <w:name w:val="Normal (Web)"/>
    <w:basedOn w:val="Normale"/>
    <w:qFormat/>
    <w:pPr>
      <w:spacing w:before="280" w:after="280"/>
    </w:pPr>
    <w:rPr>
      <w:color w:val="000000"/>
    </w:rPr>
  </w:style>
  <w:style w:type="paragraph" w:styleId="Rientrocorpodeltesto2">
    <w:name w:val="Body Text Indent 2"/>
    <w:basedOn w:val="Normale"/>
    <w:qFormat/>
    <w:pPr>
      <w:spacing w:after="120" w:line="480" w:lineRule="auto"/>
      <w:ind w:left="283"/>
    </w:p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customStyle="1" w:styleId="CM1">
    <w:name w:val="CM1"/>
    <w:basedOn w:val="Normale"/>
    <w:next w:val="Normale"/>
    <w:qFormat/>
    <w:pPr>
      <w:widowControl w:val="0"/>
      <w:autoSpaceDE w:val="0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styleId="Paragrafoelenco">
    <w:name w:val="List Paragraph"/>
    <w:basedOn w:val="Normale"/>
    <w:uiPriority w:val="34"/>
    <w:qFormat/>
    <w:rsid w:val="00284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……………</vt:lpstr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……………</dc:title>
  <dc:creator>bru.paladini</dc:creator>
  <cp:lastModifiedBy>Dsga</cp:lastModifiedBy>
  <cp:revision>9</cp:revision>
  <cp:lastPrinted>2019-05-17T14:48:00Z</cp:lastPrinted>
  <dcterms:created xsi:type="dcterms:W3CDTF">2019-04-04T10:47:00Z</dcterms:created>
  <dcterms:modified xsi:type="dcterms:W3CDTF">2019-05-17T14:49:00Z</dcterms:modified>
  <dc:language>it-IT</dc:language>
</cp:coreProperties>
</file>